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897"/>
      </w:tblGrid>
      <w:tr w:rsidR="00F536AC" w:rsidTr="00F53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AC" w:rsidRDefault="00F5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УЧЕБНОГО КАБИНЕТА </w:t>
            </w:r>
          </w:p>
        </w:tc>
      </w:tr>
      <w:tr w:rsidR="00F536AC" w:rsidTr="00F53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AC" w:rsidRDefault="00F536AC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F536AC" w:rsidRDefault="00F536AC" w:rsidP="00F536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F536AC" w:rsidTr="00F53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AC" w:rsidRDefault="00F536AC">
            <w:pPr>
              <w:rPr>
                <w:rFonts w:cs="Times New Roman"/>
                <w:lang w:eastAsia="en-US"/>
              </w:rPr>
            </w:pPr>
          </w:p>
        </w:tc>
      </w:tr>
    </w:tbl>
    <w:p w:rsidR="00F536AC" w:rsidRDefault="00F536AC" w:rsidP="00F536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F536AC" w:rsidTr="00B87DC7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8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  <w:r w:rsidR="00CD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МОУ </w:t>
            </w:r>
            <w:r w:rsidR="00CD0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F536AC" w:rsidRDefault="00F536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8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школы</w:t>
            </w:r>
            <w:r w:rsidR="00CD0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gramStart"/>
            <w:r w:rsidR="00CD0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</w:t>
            </w:r>
            <w:proofErr w:type="gramEnd"/>
            <w:r w:rsidR="00CD0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улица Школьная 48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8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заведующего кабинетом</w:t>
            </w:r>
            <w:r w:rsidR="0050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Шекемова</w:t>
            </w:r>
            <w:proofErr w:type="spellEnd"/>
            <w:r w:rsidR="0051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Бэлла</w:t>
            </w:r>
            <w:proofErr w:type="spellEnd"/>
            <w:r w:rsidR="0051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  <w:p w:rsidR="00F536AC" w:rsidRDefault="00F536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36AC" w:rsidRDefault="00F536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Класс, ответственный за кабинет </w:t>
            </w:r>
            <w:r w:rsidR="0051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F536AC" w:rsidRDefault="00F536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594DFC" w:rsidP="00594D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 Характеристика помещения кабинета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482"/>
              <w:gridCol w:w="2280"/>
              <w:gridCol w:w="1557"/>
              <w:gridCol w:w="1753"/>
              <w:gridCol w:w="1796"/>
            </w:tblGrid>
            <w:tr w:rsidR="00F536AC" w:rsidTr="00B87DC7">
              <w:trPr>
                <w:cantSplit/>
                <w:trHeight w:val="1029"/>
                <w:jc w:val="center"/>
              </w:trPr>
              <w:tc>
                <w:tcPr>
                  <w:tcW w:w="2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помещения</w:t>
                  </w:r>
                </w:p>
              </w:tc>
              <w:tc>
                <w:tcPr>
                  <w:tcW w:w="20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Рабочее место учащегося</w:t>
                  </w:r>
                </w:p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Рабочее место учителя</w:t>
                  </w:r>
                </w:p>
              </w:tc>
            </w:tr>
            <w:tr w:rsidR="00F536AC" w:rsidTr="00B87DC7">
              <w:trPr>
                <w:cantSplit/>
                <w:trHeight w:val="18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Столы 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Стулья 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Стол, стул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Классная доска (тип, размер)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right" w:pos="1453"/>
                    </w:tabs>
                    <w:spacing w:after="0" w:line="240" w:lineRule="auto"/>
                    <w:ind w:left="-7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F536AC" w:rsidRDefault="00E364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м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CD04FC">
                  <w:pPr>
                    <w:tabs>
                      <w:tab w:val="num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Столы двухместные- 14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маркировка </w:t>
                  </w:r>
                </w:p>
                <w:p w:rsidR="00F536AC" w:rsidRDefault="00F536AC">
                  <w:pPr>
                    <w:tabs>
                      <w:tab w:val="num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804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Стулья –  30</w:t>
                  </w:r>
                  <w:r w:rsidR="00F536A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маркировка </w:t>
                  </w:r>
                </w:p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C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1.Стол компьютерный –  </w:t>
                  </w: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Демонстрационный стол -1</w:t>
                  </w: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для мела  </w:t>
                  </w:r>
                </w:p>
                <w:p w:rsidR="00F536AC" w:rsidRDefault="00F536AC">
                  <w:pPr>
                    <w:tabs>
                      <w:tab w:val="num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Вентиляция помещений: наличие вытяжных шкафов или иных приспособлений -  нет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3333"/>
              <w:gridCol w:w="830"/>
              <w:gridCol w:w="2775"/>
              <w:gridCol w:w="1985"/>
            </w:tblGrid>
            <w:tr w:rsidR="00F536AC" w:rsidTr="00B87DC7">
              <w:trPr>
                <w:cantSplit/>
                <w:trHeight w:val="360"/>
              </w:trPr>
              <w:tc>
                <w:tcPr>
                  <w:tcW w:w="2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Места размещения вытяжных шкафов</w:t>
                  </w:r>
                </w:p>
              </w:tc>
              <w:tc>
                <w:tcPr>
                  <w:tcW w:w="4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Соответствие требованиям ТБ</w:t>
                  </w:r>
                </w:p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Готовность к работе</w:t>
                  </w:r>
                </w:p>
              </w:tc>
            </w:tr>
            <w:tr w:rsidR="00F536AC" w:rsidTr="00B87DC7">
              <w:trPr>
                <w:cantSplit/>
                <w:trHeight w:val="180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rPr>
                <w:cantSplit/>
              </w:trPr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Водоснабжение, канализация - нет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3612"/>
              <w:gridCol w:w="3818"/>
            </w:tblGrid>
            <w:tr w:rsidR="00F536AC" w:rsidTr="00B87DC7"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Помещения кабинета</w:t>
                  </w: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Места инсталляции</w:t>
                  </w:r>
                </w:p>
              </w:tc>
              <w:tc>
                <w:tcPr>
                  <w:tcW w:w="2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 (водоразборные колонки, раковины)</w:t>
                  </w:r>
                </w:p>
              </w:tc>
            </w:tr>
            <w:tr w:rsidR="00F536AC" w:rsidTr="00B87DC7"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Освещение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1"/>
              <w:gridCol w:w="3488"/>
              <w:gridCol w:w="2736"/>
            </w:tblGrid>
            <w:tr w:rsidR="00F536AC" w:rsidTr="00B87DC7"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рабочих зон</w:t>
                  </w:r>
                </w:p>
              </w:tc>
              <w:tc>
                <w:tcPr>
                  <w:tcW w:w="1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Размещение светильников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Тип освещения</w:t>
                  </w:r>
                </w:p>
              </w:tc>
            </w:tr>
            <w:tr w:rsidR="00F536AC" w:rsidTr="00B87DC7"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места учителя и учащихся</w:t>
                  </w:r>
                </w:p>
              </w:tc>
              <w:tc>
                <w:tcPr>
                  <w:tcW w:w="1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параллельно окнам</w:t>
                  </w: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искусственное освещение,  люминесцентные светильники ЛС002х40,</w:t>
                  </w:r>
                </w:p>
              </w:tc>
            </w:tr>
            <w:tr w:rsidR="00F536AC" w:rsidTr="00B87DC7"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Поверхность классной доски</w:t>
                  </w:r>
                </w:p>
              </w:tc>
              <w:tc>
                <w:tcPr>
                  <w:tcW w:w="1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светильники отсутствуют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Опись имущества кабинета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5760"/>
              <w:gridCol w:w="2547"/>
            </w:tblGrid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имущества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демонстрационный стол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Учительский стул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Парты одноместные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Парты двуместные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C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C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компьютер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Доска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Карнизы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Шторы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Справочн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информационный стенд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Декоративные цветы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1E3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AC" w:rsidRDefault="004C0C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5</w:t>
            </w:r>
            <w:r w:rsidR="00F5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Документация кабинета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1.Паспорт учебного кабинета.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2.Инвентарная ведомость  на имеющееся оборудование.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3.Правила техники безопасности работы в учебном кабинете и инструктажа учащихся по технике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безопасности.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 Правила пользования кабинетом химии и биологии учащимися.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5.График работы учебного кабинета.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6.План работы кабинета на учебный год и перспективу (утверждён директором школы)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7.Нормативные документы (государственный образовательный стандарт, рабочие программы,        календарные планы). </w:t>
            </w:r>
          </w:p>
          <w:p w:rsidR="00F536AC" w:rsidRDefault="00F536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536AC" w:rsidRDefault="004C0C3E" w:rsidP="004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5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Инвентарная   ведомость  на технические средства обучения учебного кабинета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987"/>
              <w:gridCol w:w="2170"/>
              <w:gridCol w:w="1739"/>
              <w:gridCol w:w="1776"/>
            </w:tblGrid>
            <w:tr w:rsidR="00F536AC" w:rsidTr="00B87DC7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ТСО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Марка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Год приобретения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Инвентарный номер</w:t>
                  </w:r>
                </w:p>
              </w:tc>
            </w:tr>
            <w:tr w:rsidR="00F536AC" w:rsidTr="00B87DC7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4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53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Программные средства</w:t>
            </w:r>
          </w:p>
          <w:p w:rsidR="00F536AC" w:rsidRDefault="00594DFC" w:rsidP="00594DF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2587"/>
              <w:gridCol w:w="1332"/>
              <w:gridCol w:w="1681"/>
              <w:gridCol w:w="1360"/>
              <w:gridCol w:w="2555"/>
            </w:tblGrid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Инв. номер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 поставки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804F5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6AC" w:rsidTr="00B87DC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36AC" w:rsidRDefault="00F536A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Антивирусная программа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3187"/>
              <w:gridCol w:w="1351"/>
              <w:gridCol w:w="1702"/>
              <w:gridCol w:w="1368"/>
              <w:gridCol w:w="2599"/>
            </w:tblGrid>
            <w:tr w:rsidR="00F536AC" w:rsidTr="00B87DC7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Инв. номер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 поставки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536AC" w:rsidTr="00B87DC7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6AC" w:rsidRDefault="00F536A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офисный пакет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3187"/>
              <w:gridCol w:w="1351"/>
              <w:gridCol w:w="1702"/>
              <w:gridCol w:w="1368"/>
              <w:gridCol w:w="2599"/>
            </w:tblGrid>
            <w:tr w:rsidR="00F536AC" w:rsidTr="00B87DC7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Инв. номер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 поставки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536AC" w:rsidTr="00B87DC7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7AD7" w:rsidRDefault="003E7A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AD7" w:rsidRDefault="003E7A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AD7" w:rsidRDefault="003E7A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AD7" w:rsidRDefault="003E7A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 w:rsidP="00594D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4C0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.Занятость кабинета на четверть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536AC" w:rsidRDefault="00F536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Расписание уроков</w:t>
            </w: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846"/>
              <w:gridCol w:w="422"/>
              <w:gridCol w:w="846"/>
              <w:gridCol w:w="567"/>
              <w:gridCol w:w="851"/>
              <w:gridCol w:w="282"/>
              <w:gridCol w:w="236"/>
              <w:gridCol w:w="49"/>
              <w:gridCol w:w="407"/>
              <w:gridCol w:w="443"/>
              <w:gridCol w:w="425"/>
              <w:gridCol w:w="37"/>
              <w:gridCol w:w="463"/>
              <w:gridCol w:w="501"/>
              <w:gridCol w:w="489"/>
              <w:gridCol w:w="78"/>
              <w:gridCol w:w="385"/>
              <w:gridCol w:w="611"/>
              <w:gridCol w:w="425"/>
              <w:gridCol w:w="378"/>
            </w:tblGrid>
            <w:tr w:rsidR="00F536AC" w:rsidRPr="003E7AD7" w:rsidTr="003E7AD7">
              <w:trPr>
                <w:gridAfter w:val="1"/>
                <w:wAfter w:w="378" w:type="dxa"/>
                <w:cantSplit/>
                <w:trHeight w:val="285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Урок 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Пятница 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Суббота</w:t>
                  </w:r>
                </w:p>
              </w:tc>
            </w:tr>
            <w:tr w:rsidR="00F536AC" w:rsidRPr="003E7AD7" w:rsidTr="003E7AD7">
              <w:trPr>
                <w:gridAfter w:val="1"/>
                <w:wAfter w:w="378" w:type="dxa"/>
                <w:cantSplit/>
                <w:trHeight w:val="307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Предмет/</w:t>
                  </w:r>
                </w:p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Класс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0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 w:rsidR="00A664F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геометрия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8а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29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 w:rsidP="003E7AD7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8б</w:t>
                  </w:r>
                  <w:r w:rsidR="00F536A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0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8б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247B48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 </w:t>
                  </w:r>
                  <w:r w:rsidR="00A664F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0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4.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8а</w:t>
                  </w:r>
                  <w:r w:rsidR="00F536A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247B48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8а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6б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0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Ф.</w:t>
                  </w:r>
                  <w:r w:rsidR="00804F5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8б</w:t>
                  </w:r>
                  <w:r w:rsidR="00F536AC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247B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геометр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247B48"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3E7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3E7AD7" w:rsidRPr="003E7AD7" w:rsidTr="003E7AD7">
              <w:trPr>
                <w:gridAfter w:val="1"/>
                <w:wAfter w:w="378" w:type="dxa"/>
                <w:trHeight w:val="307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804F5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алгебра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A66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 w:rsidP="00804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Pr="003E7AD7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7A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E7AD7" w:rsidRPr="003E7AD7" w:rsidTr="003E7AD7"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Pr="003E7AD7" w:rsidRDefault="00F536AC">
                  <w:pPr>
                    <w:spacing w:after="0"/>
                    <w:rPr>
                      <w:rFonts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F536AC" w:rsidRDefault="00F536AC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tbl>
            <w:tblPr>
              <w:tblW w:w="10087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251"/>
              <w:gridCol w:w="2355"/>
              <w:gridCol w:w="814"/>
              <w:gridCol w:w="46"/>
              <w:gridCol w:w="2309"/>
              <w:gridCol w:w="603"/>
              <w:gridCol w:w="46"/>
              <w:gridCol w:w="126"/>
              <w:gridCol w:w="1158"/>
            </w:tblGrid>
            <w:tr w:rsidR="00F536AC" w:rsidTr="00594DFC">
              <w:trPr>
                <w:trHeight w:val="311"/>
              </w:trPr>
              <w:tc>
                <w:tcPr>
                  <w:tcW w:w="10087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 w:rsidP="00594D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Cs/>
                      <w:color w:val="0070C0"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70C0"/>
                      <w:spacing w:val="-4"/>
                      <w:sz w:val="32"/>
                      <w:szCs w:val="32"/>
                    </w:rPr>
                    <w:t>Занятость кабинета после уроков</w:t>
                  </w:r>
                </w:p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36AC" w:rsidTr="00594DFC">
              <w:trPr>
                <w:trHeight w:val="1002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занятие</w:t>
                  </w:r>
                </w:p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36AC" w:rsidRDefault="00F536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День недели</w:t>
                  </w: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F536A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 </w:t>
                  </w:r>
                </w:p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594DFC">
              <w:trPr>
                <w:trHeight w:val="327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Факульта</w:t>
                  </w:r>
                  <w:r w:rsidR="00247B48">
                    <w:rPr>
                      <w:rFonts w:ascii="Times New Roman" w:hAnsi="Times New Roman"/>
                      <w:sz w:val="24"/>
                      <w:szCs w:val="24"/>
                    </w:rPr>
                    <w:t>тив «</w:t>
                  </w:r>
                  <w:r w:rsidR="00D14C4C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Подготовительный курс</w:t>
                  </w:r>
                  <w:r w:rsidR="00594D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математике</w:t>
                  </w:r>
                  <w:r w:rsidR="00D1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ЕГЭ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F536AC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D14C4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10-2</w:t>
                  </w:r>
                  <w:r w:rsidR="00F536AC">
                    <w:rPr>
                      <w:lang w:eastAsia="en-US"/>
                    </w:rPr>
                    <w:t>0</w:t>
                  </w:r>
                </w:p>
              </w:tc>
            </w:tr>
            <w:tr w:rsidR="00F536AC" w:rsidTr="00594DFC">
              <w:trPr>
                <w:trHeight w:val="327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Кружок «Эврика»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>
                  <w:pPr>
                    <w:spacing w:before="100" w:beforeAutospacing="1" w:after="100" w:afterAutospacing="1"/>
                    <w:ind w:firstLine="36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14-00</w:t>
                  </w:r>
                </w:p>
              </w:tc>
            </w:tr>
            <w:tr w:rsidR="00F536AC" w:rsidTr="00594DFC">
              <w:trPr>
                <w:trHeight w:val="327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6AC" w:rsidRDefault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занятия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 w:rsidP="00247B48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6-11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4C4C" w:rsidRDefault="00D14C4C" w:rsidP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  <w:p w:rsidR="00F536AC" w:rsidRDefault="00D14C4C" w:rsidP="00D14C4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D14C4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14-00</w:t>
                  </w:r>
                </w:p>
                <w:p w:rsidR="00D14C4C" w:rsidRDefault="00D14C4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14-00</w:t>
                  </w:r>
                </w:p>
              </w:tc>
            </w:tr>
            <w:tr w:rsidR="00F536AC" w:rsidTr="00594DFC">
              <w:trPr>
                <w:trHeight w:val="327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</w:p>
              </w:tc>
            </w:tr>
            <w:tr w:rsidR="00F536AC" w:rsidTr="00594DFC">
              <w:trPr>
                <w:trHeight w:val="327"/>
              </w:trPr>
              <w:tc>
                <w:tcPr>
                  <w:tcW w:w="498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spacing w:before="100" w:beforeAutospacing="1" w:after="100" w:afterAutospacing="1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6AC" w:rsidRDefault="00F536AC">
                  <w:pPr>
                    <w:pStyle w:val="ac"/>
                    <w:autoSpaceDE w:val="0"/>
                    <w:spacing w:line="276" w:lineRule="auto"/>
                    <w:ind w:firstLine="360"/>
                    <w:rPr>
                      <w:lang w:eastAsia="en-US"/>
                    </w:rPr>
                  </w:pPr>
                </w:p>
              </w:tc>
            </w:tr>
            <w:tr w:rsidR="00F536AC" w:rsidTr="00594DFC">
              <w:tc>
                <w:tcPr>
                  <w:tcW w:w="2379" w:type="dxa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1" w:type="dxa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" w:type="dxa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12" w:type="dxa"/>
                  <w:gridSpan w:val="2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" w:type="dxa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" w:type="dxa"/>
                  <w:vAlign w:val="center"/>
                </w:tcPr>
                <w:p w:rsidR="00F536AC" w:rsidRDefault="00F536A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F536AC" w:rsidRDefault="00F536AC">
                  <w:pPr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94DFC" w:rsidRDefault="00594DF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94DFC" w:rsidRDefault="00594DF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94DFC" w:rsidRDefault="00594DF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94DFC" w:rsidRDefault="00594DF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94DFC" w:rsidRDefault="00594DF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64A9D" w:rsidRDefault="00564A9D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536AC" w:rsidRPr="00594DFC" w:rsidRDefault="00F536AC" w:rsidP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Учебники.</w:t>
            </w:r>
          </w:p>
          <w:p w:rsidR="00F536AC" w:rsidRDefault="00F536AC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tbl>
            <w:tblPr>
              <w:tblW w:w="954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2515"/>
              <w:gridCol w:w="2025"/>
              <w:gridCol w:w="1766"/>
              <w:gridCol w:w="835"/>
            </w:tblGrid>
            <w:tr w:rsidR="00F536AC" w:rsidTr="00B87DC7">
              <w:trPr>
                <w:trHeight w:val="428"/>
                <w:jc w:val="center"/>
              </w:trPr>
              <w:tc>
                <w:tcPr>
                  <w:tcW w:w="2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Автор, составитель</w:t>
                  </w:r>
                </w:p>
              </w:tc>
              <w:tc>
                <w:tcPr>
                  <w:tcW w:w="2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Название учебника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Годы издания</w:t>
                  </w:r>
                </w:p>
              </w:tc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Издательство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Кол-во</w:t>
                  </w:r>
                </w:p>
              </w:tc>
            </w:tr>
            <w:tr w:rsidR="00F536AC" w:rsidTr="00B87DC7">
              <w:trPr>
                <w:trHeight w:val="362"/>
                <w:jc w:val="center"/>
              </w:trPr>
              <w:tc>
                <w:tcPr>
                  <w:tcW w:w="2399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Н.Я.Виленкин</w:t>
                  </w:r>
                  <w:proofErr w:type="spellEnd"/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 6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83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rPr>
                <w:trHeight w:val="362"/>
                <w:jc w:val="center"/>
              </w:trPr>
              <w:tc>
                <w:tcPr>
                  <w:tcW w:w="2399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Ю.Н.Макарычев</w:t>
                  </w: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  7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83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AB6D91">
              <w:trPr>
                <w:trHeight w:val="362"/>
                <w:jc w:val="center"/>
              </w:trPr>
              <w:tc>
                <w:tcPr>
                  <w:tcW w:w="2399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А.Н.Колмогоров</w:t>
                  </w: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 и начала анализа 11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AB6D91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Просвещение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AB6D91">
              <w:trPr>
                <w:trHeight w:val="362"/>
                <w:jc w:val="center"/>
              </w:trPr>
              <w:tc>
                <w:tcPr>
                  <w:tcW w:w="2399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AB6D91" w:rsidRDefault="00F536AC" w:rsidP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AB6D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Л.С.Атанасян</w:t>
                  </w:r>
                  <w:proofErr w:type="spellEnd"/>
                </w:p>
                <w:p w:rsidR="00F536AC" w:rsidRDefault="00F536AC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F536AC" w:rsidRDefault="00AB6D91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Геометрия 7-11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2003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Просвещение </w:t>
                  </w:r>
                </w:p>
              </w:tc>
              <w:tc>
                <w:tcPr>
                  <w:tcW w:w="835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hideMark/>
                </w:tcPr>
                <w:p w:rsidR="00F536AC" w:rsidRDefault="00F536AC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36AC" w:rsidRDefault="00F536AC">
            <w:p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36AC" w:rsidRDefault="00F536AC">
            <w:p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 по</w:t>
            </w:r>
            <w:r w:rsidR="00D14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математике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tbl>
            <w:tblPr>
              <w:tblW w:w="4645" w:type="pct"/>
              <w:jc w:val="center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5082"/>
              <w:gridCol w:w="1599"/>
              <w:gridCol w:w="1242"/>
            </w:tblGrid>
            <w:tr w:rsidR="00F536AC" w:rsidTr="00B87DC7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издания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Тригонометрические уравнения и неравенства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Показательные и логарифмические уравнения и неравенства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Готовимся ГИА и ЕГЭ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Учимся решать задачи с параметром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Сборник рабочих программ 7-9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D14C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Универсальные материалы для</w:t>
                  </w:r>
                  <w:r w:rsidR="006A3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подготовки учащихся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D14C4C">
              <w:trPr>
                <w:jc w:val="center"/>
              </w:trPr>
              <w:tc>
                <w:tcPr>
                  <w:tcW w:w="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Базовый уровень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536AC" w:rsidRPr="006A33C0" w:rsidRDefault="006A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8Математические олимпиады в школе 5-1120051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5103"/>
              <w:gridCol w:w="1552"/>
              <w:gridCol w:w="1283"/>
            </w:tblGrid>
            <w:tr w:rsidR="00F536AC" w:rsidTr="006A33C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 решения олимпиадных задач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6A33C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6A33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Уроки учительского мастерства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6A33C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3E7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Уравнения </w:t>
                  </w:r>
                  <w:r w:rsidR="006A33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неравенства  с модулями и методика их решения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6A33C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6A3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Готовимся к экзаменам по математике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6A33C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программа по геометрии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4C0C3E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6AC" w:rsidTr="004C0C3E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6AC" w:rsidRPr="00594DF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Дидактический  материал</w:t>
            </w:r>
          </w:p>
          <w:p w:rsidR="00F536AC" w:rsidRDefault="00F5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4697" w:type="pct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5262"/>
              <w:gridCol w:w="1598"/>
              <w:gridCol w:w="1278"/>
            </w:tblGrid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теме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издания (изготовления)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Задания для</w:t>
                  </w:r>
                  <w:r w:rsidR="00247B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самостоятельной работы по математике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59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</w:t>
                  </w:r>
                  <w:r w:rsidR="00247B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ые и проверочные работы по математике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заданий для контроля обязательного уровня подготовки выпускников основной школы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Дидактические материалы 8- 9кл.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59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594DFC">
              <w:trPr>
                <w:trHeight w:val="482"/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Тесты. 8- 9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59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</w:t>
                  </w:r>
                  <w:r w:rsidR="00247B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оль знаний по математике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59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rPr>
                <w:jc w:val="center"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Дидактические материалы 10 -11</w:t>
                  </w:r>
                  <w:r w:rsidR="00247B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математике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6AC" w:rsidRDefault="004C0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59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64A9D" w:rsidRDefault="00564A9D" w:rsidP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36AC" w:rsidRDefault="00F536AC" w:rsidP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Таблицы.</w:t>
            </w:r>
          </w:p>
          <w:tbl>
            <w:tblPr>
              <w:tblpPr w:leftFromText="180" w:rightFromText="180" w:bottomFromText="200" w:vertAnchor="text" w:horzAnchor="margin" w:tblpY="44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7"/>
              <w:gridCol w:w="5156"/>
              <w:gridCol w:w="1036"/>
              <w:gridCol w:w="2072"/>
            </w:tblGrid>
            <w:tr w:rsidR="00F536AC" w:rsidTr="00B87DC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издания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(ком-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536AC" w:rsidTr="00B87DC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AB6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Приращение аргумента. Приращение функции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AB6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Производная. Физический смысл производной.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AB6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Касательная к кривой.</w:t>
                  </w:r>
                  <w:r w:rsidR="003E7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Геометрический смысл производной.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B87DC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Критические точки функции.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Монотонные и немонотонные функции.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Экстремумы функции.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функции на экстремум.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Наибольшие и наименьшие значения непрерывной функции.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функции с помощью производной.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функции   с помощью производной.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Применение производной.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с параметром.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Раздаточный материал.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Аксиомы стереометрии.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AB6D91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Параллельность в пространстве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Перпендикулярность в пространстве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Сечение параллелепипеда плоскостью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203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Сечение тетраэдра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Цилиндр и конус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Векторы в пространстве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 координат в пространстве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Обратные тригонометрические функции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Логарифмическая и показательная функции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Квадратичная функция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1шт.</w:t>
                  </w:r>
                </w:p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Линейная функция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203CE7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CD4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Преобразование графика квадратичной функции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F536AC" w:rsidTr="00CD4C72"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DFC" w:rsidRPr="003E7AD7" w:rsidRDefault="00F536AC" w:rsidP="003E7AD7">
            <w:p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594DFC" w:rsidRDefault="00594DFC" w:rsidP="00594DFC">
            <w:p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36AC" w:rsidRDefault="004C0C3E" w:rsidP="00594DFC">
            <w:p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F53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План работы кабинета  на 2012-2013 учебный год</w:t>
            </w:r>
          </w:p>
          <w:p w:rsidR="00F536AC" w:rsidRDefault="00F536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4875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5164"/>
              <w:gridCol w:w="1421"/>
              <w:gridCol w:w="1567"/>
            </w:tblGrid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Что планируется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 об исполнении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кабинета к новому учебному году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работы на год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каталога учебно-методической литературы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Сентябрь- Октябрь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 картотеки учебного оборудования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Изготовление наглядных пособий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Обновление дидактического материала в соответствие с программой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предметной недели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школы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Выпуск  газет по предмету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Предметная неделя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rPr>
                <w:trHeight w:val="70"/>
              </w:trPr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тюлевых занавесок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брошюр, пополнение индивидуальных карточек с заданиями для организации контрольных, практических и самостоятельных работ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Пополнение фонда ИКТ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выставки учебной и справочной литературы для подготовки к экзаменам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Март- Апрель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за растениями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36AC" w:rsidTr="00B87DC7"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 работы кабинета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36AC" w:rsidRDefault="00F536A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594DFC" w:rsidRDefault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DFC" w:rsidRDefault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DFC" w:rsidRDefault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DFC" w:rsidRDefault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4DFC" w:rsidRDefault="00594D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36AC" w:rsidRDefault="004C0C3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F53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Перспективный план развития кабинета 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Учебный процесс: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Продолжить работу по накоплению:</w:t>
            </w:r>
          </w:p>
          <w:p w:rsidR="00F536AC" w:rsidRDefault="00F536AC">
            <w:pPr>
              <w:tabs>
                <w:tab w:val="num" w:pos="1260"/>
              </w:tabs>
              <w:spacing w:before="30" w:after="30" w:line="240" w:lineRule="auto"/>
              <w:ind w:left="12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учащихся по индивидуальной и заочной форме обучения;</w:t>
            </w:r>
          </w:p>
          <w:p w:rsidR="00F536AC" w:rsidRDefault="00F536AC">
            <w:pPr>
              <w:tabs>
                <w:tab w:val="num" w:pos="1260"/>
              </w:tabs>
              <w:spacing w:before="30" w:after="30" w:line="240" w:lineRule="auto"/>
              <w:ind w:left="12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карточек – заданий:</w:t>
            </w:r>
          </w:p>
          <w:p w:rsidR="00F536AC" w:rsidRDefault="00F536AC">
            <w:pPr>
              <w:tabs>
                <w:tab w:val="num" w:pos="1260"/>
              </w:tabs>
              <w:spacing w:before="30" w:after="30" w:line="240" w:lineRule="auto"/>
              <w:ind w:left="12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дифференцированной работы с учащимися;</w:t>
            </w:r>
          </w:p>
          <w:p w:rsidR="00F536AC" w:rsidRDefault="00F536AC">
            <w:pPr>
              <w:tabs>
                <w:tab w:val="num" w:pos="1260"/>
              </w:tabs>
              <w:spacing w:before="30" w:after="30" w:line="240" w:lineRule="auto"/>
              <w:ind w:left="12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самостоятельных  и практических работ;</w:t>
            </w:r>
          </w:p>
          <w:p w:rsidR="00F536AC" w:rsidRDefault="00F536AC">
            <w:pPr>
              <w:tabs>
                <w:tab w:val="num" w:pos="1260"/>
              </w:tabs>
              <w:spacing w:before="30" w:after="30" w:line="240" w:lineRule="auto"/>
              <w:ind w:left="12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для 5 – 11 классов;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размножить тесты для учащихся;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 своевременно делать ремонт книг в кабинете;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вовлекать учащихся в творческие работы с целью использования 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ind w:left="900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Внеклассная работа:</w:t>
            </w:r>
          </w:p>
          <w:p w:rsidR="00F536AC" w:rsidRDefault="00F536AC">
            <w:pPr>
              <w:spacing w:before="30" w:after="30" w:line="240" w:lineRule="auto"/>
              <w:ind w:left="900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разрабатывать и накапливать сценарии внеклассных мероприятий;                                                   выпускать стенгазеты 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Методическая работа: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sz w:val="24"/>
                <w:szCs w:val="24"/>
              </w:rPr>
              <w:t> 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корректировка календарно – тематических планов;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уроков учителей биологии и химии района, анализ уроков, беседы;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рабочей программы на основе Федерального компонента государственного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 образования и образовательной программы школы;</w:t>
            </w:r>
          </w:p>
          <w:p w:rsidR="00F536AC" w:rsidRDefault="00F536AC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тестов, опорных конспектов.</w:t>
            </w:r>
          </w:p>
          <w:p w:rsidR="00F536AC" w:rsidRDefault="00F536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F536AC" w:rsidRDefault="00F536AC" w:rsidP="00594D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8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Анализ работы кабинета за 2011 – 2012  учебный год.</w:t>
            </w:r>
          </w:p>
          <w:p w:rsidR="00F536AC" w:rsidRDefault="00F536AC">
            <w:pPr>
              <w:tabs>
                <w:tab w:val="left" w:pos="70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4C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Кабинет математики</w:t>
            </w:r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  прошлом  учебном  году  </w:t>
            </w:r>
            <w:proofErr w:type="gramStart"/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использовался для  работы  в 5-11    классах учителем  </w:t>
            </w:r>
            <w:r w:rsidR="0024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математики </w:t>
            </w:r>
            <w:proofErr w:type="spellStart"/>
            <w:r w:rsidR="00247B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Харадуровой</w:t>
            </w:r>
            <w:proofErr w:type="spellEnd"/>
            <w:r w:rsidR="0024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</w:t>
            </w:r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>. Регулярно обновлялись</w:t>
            </w:r>
            <w:proofErr w:type="gramEnd"/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сменные  учебно-методические  стенды.   На  уроках  использовались  таблицы,  имеющийся  в  кабинете,  раздаточный   и дидактический    материал.  Применялись  новые  информационные  технологии – электронные  учебники, презентации по различным темам. В летние каникулы произведён рем</w:t>
            </w:r>
            <w:r w:rsidR="00C72BB4">
              <w:rPr>
                <w:rFonts w:ascii="Times New Roman" w:eastAsia="Times New Roman" w:hAnsi="Times New Roman" w:cs="Times New Roman"/>
                <w:sz w:val="24"/>
                <w:szCs w:val="24"/>
              </w:rPr>
              <w:t>онт мебели</w:t>
            </w:r>
            <w:r w:rsidR="00F536AC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 готов к работе.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AC" w:rsidRDefault="004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F5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Протокол </w:t>
            </w:r>
          </w:p>
          <w:p w:rsidR="00F536AC" w:rsidRDefault="00F5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решения методического совета школы о готовности учебного кабинета к обеспечению условий реализации образовательной программы на учебный год</w:t>
            </w:r>
          </w:p>
          <w:p w:rsidR="00F536AC" w:rsidRDefault="00F5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C7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кабинетом 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методического совета: нет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методического совета: учебный кабинет готов к работе</w:t>
            </w:r>
          </w:p>
          <w:p w:rsidR="00F536AC" w:rsidRDefault="005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0C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12.04.2013</w:t>
            </w:r>
          </w:p>
          <w:p w:rsidR="00594DFC" w:rsidRDefault="00594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94DFC" w:rsidRDefault="00594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F536AC" w:rsidRDefault="004C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</w:t>
            </w:r>
            <w:r w:rsidR="00F536A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. Диагностическая карта учебного кабинета биологии и химии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tbl>
            <w:tblPr>
              <w:tblW w:w="9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526"/>
              <w:gridCol w:w="605"/>
              <w:gridCol w:w="2141"/>
              <w:gridCol w:w="507"/>
              <w:gridCol w:w="1458"/>
              <w:gridCol w:w="1874"/>
            </w:tblGrid>
            <w:tr w:rsidR="00F536AC" w:rsidTr="00B87DC7">
              <w:trPr>
                <w:cantSplit/>
                <w:trHeight w:val="279"/>
              </w:trPr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школы: МОУ </w:t>
                  </w:r>
                </w:p>
              </w:tc>
              <w:tc>
                <w:tcPr>
                  <w:tcW w:w="6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Тип школы: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общеобразовательная</w:t>
                  </w:r>
                  <w:proofErr w:type="gramEnd"/>
                </w:p>
              </w:tc>
            </w:tr>
            <w:tr w:rsidR="00F536AC" w:rsidTr="00B87DC7">
              <w:trPr>
                <w:trHeight w:val="537"/>
              </w:trPr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3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C72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Стаж работы зав. кабинетом – 31</w:t>
                  </w:r>
                  <w:r w:rsidR="00F536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функционирования кабинета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98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Наличие: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6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поведения и техники безопасности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инструкции№23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6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работы кабинета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6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Административный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деятельностью кабинета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осуществляется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6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выполнением требований к кабинету                           со  стороны М/О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осуществляется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98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59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>Оформление кабинета</w:t>
                  </w:r>
                </w:p>
              </w:tc>
            </w:tr>
            <w:tr w:rsidR="00F536AC" w:rsidTr="00B87DC7">
              <w:trPr>
                <w:trHeight w:val="25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Комфортность условий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работы уч-ся и учителя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Эстетичность оформление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Материалы образовательного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стандарта</w:t>
                  </w:r>
                </w:p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Наличие измерителей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стандарта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Рекомендации учителя для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уч-ся</w:t>
                  </w:r>
                </w:p>
              </w:tc>
            </w:tr>
            <w:tr w:rsidR="00F536AC" w:rsidTr="00B87DC7">
              <w:trPr>
                <w:trHeight w:val="25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536AC" w:rsidTr="00B87DC7">
              <w:trPr>
                <w:cantSplit/>
                <w:trHeight w:val="259"/>
              </w:trPr>
              <w:tc>
                <w:tcPr>
                  <w:tcW w:w="98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59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>Обеспечение деятельности кабинета</w:t>
                  </w:r>
                </w:p>
              </w:tc>
            </w:tr>
            <w:tr w:rsidR="00F536AC" w:rsidTr="00B87DC7">
              <w:trPr>
                <w:trHeight w:val="25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Мебель (общее состояние)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ТСО (экран, доска, аудио, видео и т.д.)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Учебная и методическая литература, дидактические материалы, тесты, и др.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Материалы для учащихся (литература, раздаточный материал)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и проектирование деятельности учителя</w:t>
                  </w:r>
                </w:p>
              </w:tc>
            </w:tr>
            <w:tr w:rsidR="00F536AC" w:rsidTr="00B87DC7">
              <w:trPr>
                <w:trHeight w:val="25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6AC" w:rsidRDefault="00F53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536AC" w:rsidTr="00B87DC7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6AC" w:rsidRDefault="00F536AC">
                  <w:pPr>
                    <w:spacing w:after="0"/>
                    <w:rPr>
                      <w:rFonts w:cs="Times New Roman"/>
                      <w:lang w:eastAsia="en-US"/>
                    </w:rPr>
                  </w:pPr>
                </w:p>
              </w:tc>
            </w:tr>
          </w:tbl>
          <w:p w:rsidR="00F536AC" w:rsidRDefault="00F5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36AC" w:rsidRDefault="00F5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36AC" w:rsidRDefault="00F536AC" w:rsidP="00F53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F536AC" w:rsidSect="003E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6A3"/>
    <w:multiLevelType w:val="multilevel"/>
    <w:tmpl w:val="3E1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7331D"/>
    <w:multiLevelType w:val="multilevel"/>
    <w:tmpl w:val="51B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23C6"/>
    <w:multiLevelType w:val="hybridMultilevel"/>
    <w:tmpl w:val="2C88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36AC"/>
    <w:rsid w:val="001E3A61"/>
    <w:rsid w:val="00203CE7"/>
    <w:rsid w:val="00247B48"/>
    <w:rsid w:val="0029263C"/>
    <w:rsid w:val="003E7AD7"/>
    <w:rsid w:val="004C0C3E"/>
    <w:rsid w:val="005003B1"/>
    <w:rsid w:val="00513698"/>
    <w:rsid w:val="00564A9D"/>
    <w:rsid w:val="00594DFC"/>
    <w:rsid w:val="00606117"/>
    <w:rsid w:val="006A33C0"/>
    <w:rsid w:val="00721E69"/>
    <w:rsid w:val="00804F5C"/>
    <w:rsid w:val="009E6914"/>
    <w:rsid w:val="00A664FC"/>
    <w:rsid w:val="00AB6D91"/>
    <w:rsid w:val="00B87DC7"/>
    <w:rsid w:val="00C72BB4"/>
    <w:rsid w:val="00CD04FC"/>
    <w:rsid w:val="00CD4C72"/>
    <w:rsid w:val="00D14C4C"/>
    <w:rsid w:val="00E36446"/>
    <w:rsid w:val="00F5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9"/>
  </w:style>
  <w:style w:type="paragraph" w:styleId="1">
    <w:name w:val="heading 1"/>
    <w:basedOn w:val="a"/>
    <w:link w:val="10"/>
    <w:uiPriority w:val="9"/>
    <w:qFormat/>
    <w:rsid w:val="00F5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3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36A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36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36A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uiPriority w:val="35"/>
    <w:semiHidden/>
    <w:unhideWhenUsed/>
    <w:qFormat/>
    <w:rsid w:val="00F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F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F536AC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F5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8776-1F54-4BFF-8476-98A0F9D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2013-04-14T13:37:00Z</cp:lastPrinted>
  <dcterms:created xsi:type="dcterms:W3CDTF">2013-04-05T11:40:00Z</dcterms:created>
  <dcterms:modified xsi:type="dcterms:W3CDTF">2013-10-01T10:33:00Z</dcterms:modified>
</cp:coreProperties>
</file>